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9F" w:rsidRDefault="00260D9F">
      <w:pPr>
        <w:rPr>
          <w:rFonts w:ascii="Times New Roman" w:hAnsi="Times New Roman" w:cs="Times New Roman"/>
          <w:sz w:val="28"/>
          <w:szCs w:val="28"/>
        </w:rPr>
      </w:pPr>
    </w:p>
    <w:p w:rsidR="00D330BE" w:rsidRDefault="000030DD">
      <w:pPr>
        <w:rPr>
          <w:rFonts w:ascii="Times New Roman" w:hAnsi="Times New Roman" w:cs="Times New Roman"/>
          <w:sz w:val="28"/>
          <w:szCs w:val="28"/>
        </w:rPr>
      </w:pPr>
      <w:r w:rsidRPr="00260D9F">
        <w:rPr>
          <w:rFonts w:ascii="Times New Roman" w:hAnsi="Times New Roman" w:cs="Times New Roman"/>
          <w:sz w:val="28"/>
          <w:szCs w:val="28"/>
        </w:rPr>
        <w:t>Sewer Rents and Capital Charges</w:t>
      </w:r>
    </w:p>
    <w:p w:rsidR="00260D9F" w:rsidRPr="00260D9F" w:rsidRDefault="00260D9F">
      <w:pPr>
        <w:rPr>
          <w:rFonts w:ascii="Times New Roman" w:hAnsi="Times New Roman" w:cs="Times New Roman"/>
          <w:sz w:val="28"/>
          <w:szCs w:val="28"/>
        </w:rPr>
      </w:pPr>
    </w:p>
    <w:p w:rsidR="000030DD" w:rsidRPr="009E53D8" w:rsidRDefault="000030DD">
      <w:pPr>
        <w:rPr>
          <w:rFonts w:ascii="Times New Roman" w:hAnsi="Times New Roman" w:cs="Times New Roman"/>
          <w:sz w:val="24"/>
          <w:szCs w:val="24"/>
        </w:rPr>
      </w:pPr>
    </w:p>
    <w:p w:rsidR="000030DD" w:rsidRPr="009E53D8" w:rsidRDefault="000030DD">
      <w:pPr>
        <w:rPr>
          <w:rFonts w:ascii="Times New Roman" w:hAnsi="Times New Roman" w:cs="Times New Roman"/>
          <w:b/>
          <w:sz w:val="24"/>
          <w:szCs w:val="24"/>
          <w:u w:val="single"/>
        </w:rPr>
      </w:pPr>
      <w:r w:rsidRPr="009E53D8">
        <w:rPr>
          <w:rFonts w:ascii="Times New Roman" w:hAnsi="Times New Roman" w:cs="Times New Roman"/>
          <w:b/>
          <w:sz w:val="24"/>
          <w:szCs w:val="24"/>
          <w:u w:val="single"/>
        </w:rPr>
        <w:t>§119-1.  Establishment.</w:t>
      </w:r>
    </w:p>
    <w:p w:rsidR="000030DD" w:rsidRPr="009E53D8" w:rsidRDefault="000030DD">
      <w:pPr>
        <w:rPr>
          <w:rFonts w:ascii="Times New Roman" w:hAnsi="Times New Roman" w:cs="Times New Roman"/>
          <w:sz w:val="24"/>
          <w:szCs w:val="24"/>
        </w:rPr>
      </w:pPr>
    </w:p>
    <w:p w:rsidR="000030DD" w:rsidRPr="009E53D8" w:rsidRDefault="000030DD">
      <w:pPr>
        <w:rPr>
          <w:rFonts w:ascii="Times New Roman" w:hAnsi="Times New Roman" w:cs="Times New Roman"/>
          <w:sz w:val="24"/>
          <w:szCs w:val="24"/>
        </w:rPr>
      </w:pPr>
      <w:r w:rsidRPr="009E53D8">
        <w:rPr>
          <w:rFonts w:ascii="Times New Roman" w:hAnsi="Times New Roman" w:cs="Times New Roman"/>
          <w:sz w:val="24"/>
          <w:szCs w:val="24"/>
        </w:rPr>
        <w:t>The source of the revenues for debt service and capital expenditures shall be a sewer capital charge, and the source of revenues for operation and maintenance of the municipal wastewater treatment facility and collection system shall be a sewer rent charge to owners of any real property located within the incorporated limits of the Village, served or required to be served by the municipal wastewater treatment facility and collection system.</w:t>
      </w:r>
    </w:p>
    <w:p w:rsidR="000030DD" w:rsidRDefault="000030DD">
      <w:pPr>
        <w:rPr>
          <w:rFonts w:ascii="Times New Roman" w:hAnsi="Times New Roman" w:cs="Times New Roman"/>
          <w:sz w:val="24"/>
          <w:szCs w:val="24"/>
        </w:rPr>
      </w:pPr>
    </w:p>
    <w:p w:rsidR="00260D9F" w:rsidRPr="009E53D8" w:rsidRDefault="00260D9F">
      <w:pPr>
        <w:rPr>
          <w:rFonts w:ascii="Times New Roman" w:hAnsi="Times New Roman" w:cs="Times New Roman"/>
          <w:sz w:val="24"/>
          <w:szCs w:val="24"/>
        </w:rPr>
      </w:pPr>
    </w:p>
    <w:p w:rsidR="000030DD" w:rsidRPr="009E53D8" w:rsidRDefault="000030DD" w:rsidP="000030DD">
      <w:pPr>
        <w:rPr>
          <w:rFonts w:ascii="Times New Roman" w:hAnsi="Times New Roman" w:cs="Times New Roman"/>
          <w:b/>
          <w:sz w:val="24"/>
          <w:szCs w:val="24"/>
          <w:u w:val="single"/>
        </w:rPr>
      </w:pPr>
      <w:r w:rsidRPr="009E53D8">
        <w:rPr>
          <w:rFonts w:ascii="Times New Roman" w:hAnsi="Times New Roman" w:cs="Times New Roman"/>
          <w:b/>
          <w:sz w:val="24"/>
          <w:szCs w:val="24"/>
          <w:u w:val="single"/>
        </w:rPr>
        <w:t>§119-2.  Collection; classification of units.</w:t>
      </w:r>
    </w:p>
    <w:p w:rsidR="000030DD" w:rsidRPr="009E53D8" w:rsidRDefault="000030DD" w:rsidP="000030DD">
      <w:pPr>
        <w:rPr>
          <w:rFonts w:ascii="Times New Roman" w:hAnsi="Times New Roman" w:cs="Times New Roman"/>
          <w:b/>
          <w:sz w:val="24"/>
          <w:szCs w:val="24"/>
          <w:u w:val="single"/>
        </w:rPr>
      </w:pPr>
    </w:p>
    <w:p w:rsidR="000030DD" w:rsidRPr="009E53D8" w:rsidRDefault="000030DD" w:rsidP="000030DD">
      <w:pPr>
        <w:pStyle w:val="ListParagraph"/>
        <w:numPr>
          <w:ilvl w:val="0"/>
          <w:numId w:val="1"/>
        </w:numPr>
        <w:rPr>
          <w:rFonts w:ascii="Times New Roman" w:hAnsi="Times New Roman" w:cs="Times New Roman"/>
          <w:sz w:val="24"/>
          <w:szCs w:val="24"/>
        </w:rPr>
      </w:pPr>
      <w:r w:rsidRPr="009E53D8">
        <w:rPr>
          <w:rFonts w:ascii="Times New Roman" w:hAnsi="Times New Roman" w:cs="Times New Roman"/>
          <w:sz w:val="24"/>
          <w:szCs w:val="24"/>
        </w:rPr>
        <w:t xml:space="preserve"> A sewer capital charge will be levied and collected quarterly commencing on June 1, 2018, and quarterly thereafter.  The amount levied and collected will be the amount the Village is obligated to pay for the principal and interest on its outstanding sewer serial bonds.  The sewer capital charge will be in accordance with the classifications of units set forth in Subsection </w:t>
      </w:r>
      <w:r w:rsidRPr="009E53D8">
        <w:rPr>
          <w:rFonts w:ascii="Times New Roman" w:hAnsi="Times New Roman" w:cs="Times New Roman"/>
          <w:sz w:val="24"/>
          <w:szCs w:val="24"/>
          <w:u w:val="single"/>
        </w:rPr>
        <w:t>B</w:t>
      </w:r>
      <w:r w:rsidRPr="009E53D8">
        <w:rPr>
          <w:rFonts w:ascii="Times New Roman" w:hAnsi="Times New Roman" w:cs="Times New Roman"/>
          <w:sz w:val="24"/>
          <w:szCs w:val="24"/>
        </w:rPr>
        <w:t xml:space="preserve"> below.</w:t>
      </w:r>
    </w:p>
    <w:p w:rsidR="000030DD" w:rsidRPr="009E53D8" w:rsidRDefault="000030DD" w:rsidP="000030DD">
      <w:pPr>
        <w:pStyle w:val="ListParagraph"/>
        <w:ind w:left="1080"/>
        <w:rPr>
          <w:rFonts w:ascii="Times New Roman" w:hAnsi="Times New Roman" w:cs="Times New Roman"/>
          <w:sz w:val="24"/>
          <w:szCs w:val="24"/>
        </w:rPr>
      </w:pPr>
    </w:p>
    <w:p w:rsidR="000030DD" w:rsidRPr="009E53D8" w:rsidRDefault="000030DD" w:rsidP="000030DD">
      <w:pPr>
        <w:pStyle w:val="ListParagraph"/>
        <w:numPr>
          <w:ilvl w:val="0"/>
          <w:numId w:val="1"/>
        </w:numPr>
        <w:rPr>
          <w:rFonts w:ascii="Times New Roman" w:hAnsi="Times New Roman" w:cs="Times New Roman"/>
          <w:sz w:val="24"/>
          <w:szCs w:val="24"/>
        </w:rPr>
      </w:pPr>
      <w:r w:rsidRPr="009E53D8">
        <w:rPr>
          <w:rFonts w:ascii="Times New Roman" w:hAnsi="Times New Roman" w:cs="Times New Roman"/>
          <w:sz w:val="24"/>
          <w:szCs w:val="24"/>
        </w:rPr>
        <w:t>A classification of units shall mean the benefits and quantities of usage of the municipal wastewater treatment facility and collection system assigned to different classification of real property in the Village.  The basis of the charge for sewer capital charges to be paid by the owners of the real property served or required to be served shall be determined by the following schedule:</w:t>
      </w:r>
    </w:p>
    <w:p w:rsidR="000030DD" w:rsidRPr="009E53D8" w:rsidRDefault="000030DD" w:rsidP="000030DD">
      <w:pPr>
        <w:pStyle w:val="ListParagraph"/>
        <w:rPr>
          <w:rFonts w:ascii="Times New Roman" w:hAnsi="Times New Roman" w:cs="Times New Roman"/>
          <w:sz w:val="24"/>
          <w:szCs w:val="24"/>
        </w:rPr>
      </w:pPr>
    </w:p>
    <w:p w:rsidR="000030DD" w:rsidRPr="009E53D8" w:rsidRDefault="000030DD" w:rsidP="000030DD">
      <w:pPr>
        <w:jc w:val="center"/>
        <w:rPr>
          <w:rFonts w:ascii="Times New Roman" w:hAnsi="Times New Roman" w:cs="Times New Roman"/>
          <w:sz w:val="24"/>
          <w:szCs w:val="24"/>
        </w:rPr>
      </w:pPr>
      <w:r w:rsidRPr="009E53D8">
        <w:rPr>
          <w:rFonts w:ascii="Times New Roman" w:hAnsi="Times New Roman" w:cs="Times New Roman"/>
          <w:sz w:val="24"/>
          <w:szCs w:val="24"/>
        </w:rPr>
        <w:t xml:space="preserve">Classification Schedule           </w:t>
      </w:r>
      <w:r w:rsidR="0043577B" w:rsidRPr="009E53D8">
        <w:rPr>
          <w:rFonts w:ascii="Times New Roman" w:hAnsi="Times New Roman" w:cs="Times New Roman"/>
          <w:sz w:val="24"/>
          <w:szCs w:val="24"/>
        </w:rPr>
        <w:t xml:space="preserve">      </w:t>
      </w:r>
      <w:r w:rsidRPr="009E53D8">
        <w:rPr>
          <w:rFonts w:ascii="Times New Roman" w:hAnsi="Times New Roman" w:cs="Times New Roman"/>
          <w:sz w:val="24"/>
          <w:szCs w:val="24"/>
        </w:rPr>
        <w:t xml:space="preserve">   </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Units</w:t>
      </w:r>
    </w:p>
    <w:p w:rsidR="000030DD" w:rsidRPr="009E53D8" w:rsidRDefault="000030DD" w:rsidP="000030DD">
      <w:pPr>
        <w:jc w:val="center"/>
        <w:rPr>
          <w:rFonts w:ascii="Times New Roman" w:hAnsi="Times New Roman" w:cs="Times New Roman"/>
          <w:sz w:val="24"/>
          <w:szCs w:val="24"/>
        </w:rPr>
      </w:pPr>
    </w:p>
    <w:p w:rsidR="000030DD" w:rsidRPr="009E53D8" w:rsidRDefault="000030DD"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r>
      <w:r w:rsidR="0043577B" w:rsidRPr="009E53D8">
        <w:rPr>
          <w:rFonts w:ascii="Times New Roman" w:hAnsi="Times New Roman" w:cs="Times New Roman"/>
          <w:sz w:val="24"/>
          <w:szCs w:val="24"/>
        </w:rPr>
        <w:t>Residential (house, apartment, mobile home)</w:t>
      </w:r>
      <w:r w:rsidR="0043577B" w:rsidRPr="009E53D8">
        <w:rPr>
          <w:rFonts w:ascii="Times New Roman" w:hAnsi="Times New Roman" w:cs="Times New Roman"/>
          <w:sz w:val="24"/>
          <w:szCs w:val="24"/>
        </w:rPr>
        <w:tab/>
      </w:r>
      <w:r w:rsidR="0043577B" w:rsidRPr="009E53D8">
        <w:rPr>
          <w:rFonts w:ascii="Times New Roman" w:hAnsi="Times New Roman" w:cs="Times New Roman"/>
          <w:sz w:val="24"/>
          <w:szCs w:val="24"/>
        </w:rPr>
        <w:tab/>
        <w:t>1 per dwelling unit</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Assisted Living Facility</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1 per dwelling unit</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Group Residential Home</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½ per bed</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Nursing Home</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½ per bed, plus 1 unit for cafeteria</w:t>
      </w:r>
    </w:p>
    <w:p w:rsidR="0043577B" w:rsidRPr="009E53D8" w:rsidRDefault="0080231B" w:rsidP="000030D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Motel, Hotel, and Be</w:t>
      </w:r>
      <w:r w:rsidR="0043577B" w:rsidRPr="009E53D8">
        <w:rPr>
          <w:rFonts w:ascii="Times New Roman" w:hAnsi="Times New Roman" w:cs="Times New Roman"/>
          <w:sz w:val="24"/>
          <w:szCs w:val="24"/>
        </w:rPr>
        <w:t>d &amp; Breakfast</w:t>
      </w:r>
      <w:r w:rsidR="0043577B" w:rsidRPr="009E53D8">
        <w:rPr>
          <w:rFonts w:ascii="Times New Roman" w:hAnsi="Times New Roman" w:cs="Times New Roman"/>
          <w:sz w:val="24"/>
          <w:szCs w:val="24"/>
        </w:rPr>
        <w:tab/>
      </w:r>
      <w:r w:rsidR="0043577B" w:rsidRPr="009E53D8">
        <w:rPr>
          <w:rFonts w:ascii="Times New Roman" w:hAnsi="Times New Roman" w:cs="Times New Roman"/>
          <w:sz w:val="24"/>
          <w:szCs w:val="24"/>
        </w:rPr>
        <w:tab/>
      </w:r>
      <w:r w:rsidR="0043577B" w:rsidRPr="009E53D8">
        <w:rPr>
          <w:rFonts w:ascii="Times New Roman" w:hAnsi="Times New Roman" w:cs="Times New Roman"/>
          <w:sz w:val="24"/>
          <w:szCs w:val="24"/>
        </w:rPr>
        <w:tab/>
        <w:t>½ per room</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General Commercial</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1 per business unit</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Multiple Commercial</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1 per each business unit</w:t>
      </w:r>
      <w:r w:rsidRPr="009E53D8">
        <w:rPr>
          <w:rFonts w:ascii="Times New Roman" w:hAnsi="Times New Roman" w:cs="Times New Roman"/>
          <w:sz w:val="24"/>
          <w:szCs w:val="24"/>
        </w:rPr>
        <w:tab/>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Restaurants</w:t>
      </w:r>
      <w:r w:rsidRPr="009E53D8">
        <w:rPr>
          <w:rFonts w:ascii="Times New Roman" w:hAnsi="Times New Roman" w:cs="Times New Roman"/>
          <w:sz w:val="24"/>
          <w:szCs w:val="24"/>
        </w:rPr>
        <w:tab/>
      </w:r>
      <w:bookmarkStart w:id="0" w:name="_GoBack"/>
      <w:bookmarkEnd w:id="0"/>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1 unit</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Gas Stations</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1 unit</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 xml:space="preserve">Car Wash </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1 unit per stall or bay</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Laundromat</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¼ unit per washer</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Religiou</w:t>
      </w:r>
      <w:r w:rsidR="00260D9F">
        <w:rPr>
          <w:rFonts w:ascii="Times New Roman" w:hAnsi="Times New Roman" w:cs="Times New Roman"/>
          <w:sz w:val="24"/>
          <w:szCs w:val="24"/>
        </w:rPr>
        <w:t>s, Fraternal, Museum, Library</w:t>
      </w:r>
      <w:r w:rsidR="00260D9F">
        <w:rPr>
          <w:rFonts w:ascii="Times New Roman" w:hAnsi="Times New Roman" w:cs="Times New Roman"/>
          <w:sz w:val="24"/>
          <w:szCs w:val="24"/>
        </w:rPr>
        <w:tab/>
      </w:r>
      <w:r w:rsidR="00260D9F">
        <w:rPr>
          <w:rFonts w:ascii="Times New Roman" w:hAnsi="Times New Roman" w:cs="Times New Roman"/>
          <w:sz w:val="24"/>
          <w:szCs w:val="24"/>
        </w:rPr>
        <w:tab/>
      </w:r>
      <w:r w:rsidRPr="009E53D8">
        <w:rPr>
          <w:rFonts w:ascii="Times New Roman" w:hAnsi="Times New Roman" w:cs="Times New Roman"/>
          <w:sz w:val="24"/>
          <w:szCs w:val="24"/>
        </w:rPr>
        <w:t>1 unit</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School</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1 unit per 15 students and staff</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Industrial/Manufacturing</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1 unit per 15 employees</w:t>
      </w:r>
    </w:p>
    <w:p w:rsidR="009E53D8" w:rsidRDefault="009E53D8"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t>Vacant Lot</w:t>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t>½ unit</w:t>
      </w:r>
    </w:p>
    <w:p w:rsidR="009E53D8" w:rsidRDefault="009E53D8" w:rsidP="000030DD">
      <w:pPr>
        <w:rPr>
          <w:rFonts w:ascii="Times New Roman" w:hAnsi="Times New Roman" w:cs="Times New Roman"/>
          <w:sz w:val="24"/>
          <w:szCs w:val="24"/>
        </w:rPr>
      </w:pPr>
    </w:p>
    <w:p w:rsidR="00260D9F" w:rsidRDefault="00260D9F" w:rsidP="000030DD">
      <w:pPr>
        <w:rPr>
          <w:rFonts w:ascii="Times New Roman" w:hAnsi="Times New Roman" w:cs="Times New Roman"/>
          <w:sz w:val="24"/>
          <w:szCs w:val="24"/>
        </w:rPr>
      </w:pPr>
    </w:p>
    <w:p w:rsidR="009E53D8" w:rsidRDefault="009E53D8" w:rsidP="009E53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Clarification</w:t>
      </w:r>
    </w:p>
    <w:p w:rsidR="009E53D8" w:rsidRDefault="009E53D8" w:rsidP="009E53D8">
      <w:pPr>
        <w:rPr>
          <w:rFonts w:ascii="Times New Roman" w:hAnsi="Times New Roman" w:cs="Times New Roman"/>
          <w:sz w:val="24"/>
          <w:szCs w:val="24"/>
        </w:rPr>
      </w:pPr>
    </w:p>
    <w:p w:rsidR="009E53D8" w:rsidRDefault="009E53D8" w:rsidP="009E53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classification entitled “General Commercial” under §119-2B shall include those businesses in residences with a defined business space, separate from the residential living area which require sewer services to function, i.e. (including but not limited to) beauty shops, barber shops, pet grooming, and other similar businesses.</w:t>
      </w:r>
    </w:p>
    <w:p w:rsidR="009E53D8" w:rsidRDefault="009E53D8" w:rsidP="009E53D8">
      <w:pPr>
        <w:pStyle w:val="ListParagraph"/>
        <w:ind w:left="1800"/>
        <w:rPr>
          <w:rFonts w:ascii="Times New Roman" w:hAnsi="Times New Roman" w:cs="Times New Roman"/>
          <w:sz w:val="24"/>
          <w:szCs w:val="24"/>
        </w:rPr>
      </w:pPr>
    </w:p>
    <w:p w:rsidR="009E53D8" w:rsidRDefault="009E53D8" w:rsidP="009E53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classification entitles “Vacant Lot” </w:t>
      </w:r>
      <w:r w:rsidR="00260D9F">
        <w:rPr>
          <w:rFonts w:ascii="Times New Roman" w:hAnsi="Times New Roman" w:cs="Times New Roman"/>
          <w:sz w:val="24"/>
          <w:szCs w:val="24"/>
        </w:rPr>
        <w:t xml:space="preserve">under §119-2B </w:t>
      </w:r>
      <w:r>
        <w:rPr>
          <w:rFonts w:ascii="Times New Roman" w:hAnsi="Times New Roman" w:cs="Times New Roman"/>
          <w:sz w:val="24"/>
          <w:szCs w:val="24"/>
        </w:rPr>
        <w:t xml:space="preserve">shall not include parking lots which have at least 75% of their total surface area covered with </w:t>
      </w:r>
      <w:r w:rsidR="00260D9F">
        <w:rPr>
          <w:rFonts w:ascii="Times New Roman" w:hAnsi="Times New Roman" w:cs="Times New Roman"/>
          <w:sz w:val="24"/>
          <w:szCs w:val="24"/>
        </w:rPr>
        <w:t>amosite</w:t>
      </w:r>
      <w:r>
        <w:rPr>
          <w:rFonts w:ascii="Times New Roman" w:hAnsi="Times New Roman" w:cs="Times New Roman"/>
          <w:sz w:val="24"/>
          <w:szCs w:val="24"/>
        </w:rPr>
        <w:t xml:space="preserve">, concrete, macadam, or </w:t>
      </w:r>
      <w:r w:rsidR="00922FF6">
        <w:rPr>
          <w:rFonts w:ascii="Times New Roman" w:hAnsi="Times New Roman" w:cs="Times New Roman"/>
          <w:sz w:val="24"/>
          <w:szCs w:val="24"/>
        </w:rPr>
        <w:t>other type of pavement.</w:t>
      </w:r>
    </w:p>
    <w:p w:rsidR="00922FF6" w:rsidRPr="00922FF6" w:rsidRDefault="00922FF6" w:rsidP="00922FF6">
      <w:pPr>
        <w:pStyle w:val="ListParagraph"/>
        <w:rPr>
          <w:rFonts w:ascii="Times New Roman" w:hAnsi="Times New Roman" w:cs="Times New Roman"/>
          <w:sz w:val="24"/>
          <w:szCs w:val="24"/>
        </w:rPr>
      </w:pPr>
    </w:p>
    <w:p w:rsidR="00922FF6" w:rsidRPr="009E53D8" w:rsidRDefault="00922FF6" w:rsidP="009E53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None of the language contained herein shall give any sewer user the right to claim any refund owed for charges made under this article.</w:t>
      </w:r>
    </w:p>
    <w:p w:rsidR="0043577B" w:rsidRPr="009E53D8" w:rsidRDefault="0043577B" w:rsidP="000030DD">
      <w:pPr>
        <w:rPr>
          <w:rFonts w:ascii="Times New Roman" w:hAnsi="Times New Roman" w:cs="Times New Roman"/>
          <w:sz w:val="24"/>
          <w:szCs w:val="24"/>
        </w:rPr>
      </w:pP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r w:rsidRPr="009E53D8">
        <w:rPr>
          <w:rFonts w:ascii="Times New Roman" w:hAnsi="Times New Roman" w:cs="Times New Roman"/>
          <w:sz w:val="24"/>
          <w:szCs w:val="24"/>
        </w:rPr>
        <w:tab/>
      </w:r>
    </w:p>
    <w:p w:rsidR="0043577B" w:rsidRPr="000030DD" w:rsidRDefault="0043577B" w:rsidP="000030DD">
      <w:r>
        <w:tab/>
      </w:r>
      <w:r>
        <w:tab/>
      </w:r>
    </w:p>
    <w:p w:rsidR="000030DD" w:rsidRPr="000030DD" w:rsidRDefault="000030DD"/>
    <w:sectPr w:rsidR="000030DD" w:rsidRPr="000030DD" w:rsidSect="0043577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0B9"/>
    <w:multiLevelType w:val="hybridMultilevel"/>
    <w:tmpl w:val="A902297C"/>
    <w:lvl w:ilvl="0" w:tplc="46A8F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9846DA"/>
    <w:multiLevelType w:val="hybridMultilevel"/>
    <w:tmpl w:val="312E0CDA"/>
    <w:lvl w:ilvl="0" w:tplc="DAC2D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DD"/>
    <w:rsid w:val="000030DD"/>
    <w:rsid w:val="001F443C"/>
    <w:rsid w:val="00260D9F"/>
    <w:rsid w:val="0043577B"/>
    <w:rsid w:val="0080231B"/>
    <w:rsid w:val="00823911"/>
    <w:rsid w:val="00922FF6"/>
    <w:rsid w:val="009E53D8"/>
    <w:rsid w:val="00DC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9A96A-BE82-4AF9-A31E-C7EA793E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Wood</dc:creator>
  <cp:keywords/>
  <dc:description/>
  <cp:lastModifiedBy>Michele Wood</cp:lastModifiedBy>
  <cp:revision>2</cp:revision>
  <dcterms:created xsi:type="dcterms:W3CDTF">2018-04-10T20:37:00Z</dcterms:created>
  <dcterms:modified xsi:type="dcterms:W3CDTF">2018-04-11T15:55:00Z</dcterms:modified>
</cp:coreProperties>
</file>